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DF8" w:rsidRDefault="00146DF8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 w:rsidP="00B239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775B3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B92CD1">
        <w:rPr>
          <w:rFonts w:ascii="Times New Roman" w:hAnsi="Times New Roman" w:cs="Times New Roman"/>
          <w:sz w:val="28"/>
          <w:szCs w:val="28"/>
        </w:rPr>
        <w:t>СХЕМА ТЕПЛОВЫХ СЕТЕЙ И СЕТЕЙ ГВС</w:t>
      </w:r>
    </w:p>
    <w:p w:rsidR="00B92CD1" w:rsidRPr="00B239CF" w:rsidRDefault="00B92CD1" w:rsidP="00B239C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92CD1" w:rsidRPr="00B23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AB"/>
    <w:rsid w:val="000D27AB"/>
    <w:rsid w:val="00146DF8"/>
    <w:rsid w:val="002775B3"/>
    <w:rsid w:val="00B239CF"/>
    <w:rsid w:val="00B92CD1"/>
    <w:rsid w:val="00CB09B3"/>
    <w:rsid w:val="00FE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2022-05-31T14:44:00Z</cp:lastPrinted>
  <dcterms:created xsi:type="dcterms:W3CDTF">2022-01-21T12:11:00Z</dcterms:created>
  <dcterms:modified xsi:type="dcterms:W3CDTF">2022-05-31T14:44:00Z</dcterms:modified>
</cp:coreProperties>
</file>